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95" w:rsidRDefault="00194495" w:rsidP="00194495">
      <w:pPr>
        <w:ind w:right="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Письмо №15</w:t>
      </w:r>
      <w:r w:rsidR="00B27994">
        <w:rPr>
          <w:b/>
          <w:sz w:val="28"/>
          <w:szCs w:val="28"/>
        </w:rPr>
        <w:t>52</w:t>
      </w:r>
      <w:r>
        <w:rPr>
          <w:b/>
          <w:sz w:val="28"/>
          <w:szCs w:val="28"/>
        </w:rPr>
        <w:t xml:space="preserve"> от 2</w:t>
      </w:r>
      <w:r w:rsidR="00B2799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ноября 2025 года</w:t>
      </w:r>
    </w:p>
    <w:p w:rsidR="00194495" w:rsidRDefault="00194495" w:rsidP="00194495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</w:p>
    <w:p w:rsidR="00194495" w:rsidRPr="00420F02" w:rsidRDefault="00420F02" w:rsidP="00194495">
      <w:pPr>
        <w:rPr>
          <w:b/>
          <w:sz w:val="28"/>
        </w:rPr>
      </w:pPr>
      <w:r w:rsidRPr="00420F02">
        <w:rPr>
          <w:b/>
        </w:rPr>
        <w:t>«П</w:t>
      </w:r>
      <w:r w:rsidRPr="00420F02">
        <w:rPr>
          <w:b/>
        </w:rPr>
        <w:t>рограмма повышения квалификации «Начала биохимии в школьном курсе и в олимпиадах</w:t>
      </w:r>
      <w:r w:rsidRPr="00420F02">
        <w:rPr>
          <w:b/>
          <w:sz w:val="28"/>
        </w:rPr>
        <w:t>»</w:t>
      </w:r>
    </w:p>
    <w:bookmarkEnd w:id="0"/>
    <w:p w:rsidR="00194495" w:rsidRDefault="00194495" w:rsidP="0019449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194495" w:rsidRDefault="00194495" w:rsidP="00194495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Руководителям ОО                                                                             </w:t>
      </w:r>
    </w:p>
    <w:p w:rsidR="00194495" w:rsidRDefault="00194495" w:rsidP="00194495">
      <w:pPr>
        <w:tabs>
          <w:tab w:val="left" w:pos="2410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2"/>
          <w:szCs w:val="28"/>
          <w:lang w:eastAsia="en-US"/>
        </w:rPr>
      </w:pPr>
    </w:p>
    <w:p w:rsidR="00B27994" w:rsidRDefault="00194495" w:rsidP="00420F02">
      <w:pPr>
        <w:pStyle w:val="a3"/>
        <w:spacing w:before="1" w:line="276" w:lineRule="auto"/>
        <w:ind w:left="142" w:right="137" w:firstLine="567"/>
        <w:jc w:val="both"/>
      </w:pPr>
      <w:r>
        <w:t xml:space="preserve">   </w:t>
      </w:r>
      <w:r w:rsidR="00B27994">
        <w:t>Министерство образования и науки Республики Дагестан</w:t>
      </w:r>
      <w:r w:rsidR="00420F02">
        <w:t xml:space="preserve"> №06-18817/05/1-18/25 от 26.11.2025г. МКУ «Управление образования»</w:t>
      </w:r>
      <w:r w:rsidR="00B27994">
        <w:t xml:space="preserve"> информирует о том,</w:t>
      </w:r>
      <w:r w:rsidR="00B27994">
        <w:rPr>
          <w:spacing w:val="60"/>
        </w:rPr>
        <w:t xml:space="preserve"> </w:t>
      </w:r>
      <w:r w:rsidR="00B27994">
        <w:t>что</w:t>
      </w:r>
      <w:r w:rsidR="00B27994">
        <w:rPr>
          <w:spacing w:val="61"/>
        </w:rPr>
        <w:t xml:space="preserve"> </w:t>
      </w:r>
      <w:r w:rsidR="00B27994">
        <w:t>в</w:t>
      </w:r>
      <w:r w:rsidR="00B27994">
        <w:rPr>
          <w:spacing w:val="61"/>
        </w:rPr>
        <w:t xml:space="preserve"> </w:t>
      </w:r>
      <w:r w:rsidR="00B27994">
        <w:t>период</w:t>
      </w:r>
      <w:r w:rsidR="00B27994">
        <w:rPr>
          <w:spacing w:val="61"/>
        </w:rPr>
        <w:t xml:space="preserve"> </w:t>
      </w:r>
      <w:r w:rsidR="00B27994">
        <w:t>с</w:t>
      </w:r>
      <w:r w:rsidR="00B27994">
        <w:rPr>
          <w:spacing w:val="60"/>
        </w:rPr>
        <w:t xml:space="preserve"> </w:t>
      </w:r>
      <w:r w:rsidR="00B27994">
        <w:t>25</w:t>
      </w:r>
      <w:r w:rsidR="00B27994">
        <w:rPr>
          <w:spacing w:val="61"/>
        </w:rPr>
        <w:t xml:space="preserve"> </w:t>
      </w:r>
      <w:r w:rsidR="00B27994">
        <w:t>по</w:t>
      </w:r>
      <w:r w:rsidR="00B27994">
        <w:rPr>
          <w:spacing w:val="61"/>
        </w:rPr>
        <w:t xml:space="preserve"> </w:t>
      </w:r>
      <w:r w:rsidR="00B27994">
        <w:t>25</w:t>
      </w:r>
      <w:r w:rsidR="00B27994">
        <w:rPr>
          <w:spacing w:val="61"/>
        </w:rPr>
        <w:t xml:space="preserve"> </w:t>
      </w:r>
      <w:r w:rsidR="00B27994">
        <w:t>января</w:t>
      </w:r>
      <w:r w:rsidR="00B27994">
        <w:rPr>
          <w:spacing w:val="60"/>
        </w:rPr>
        <w:t xml:space="preserve"> </w:t>
      </w:r>
      <w:r w:rsidR="00B27994">
        <w:t>2025</w:t>
      </w:r>
      <w:r w:rsidR="00B27994">
        <w:rPr>
          <w:spacing w:val="61"/>
        </w:rPr>
        <w:t xml:space="preserve"> </w:t>
      </w:r>
      <w:r w:rsidR="00B27994">
        <w:t>года</w:t>
      </w:r>
      <w:r w:rsidR="00B27994">
        <w:rPr>
          <w:spacing w:val="61"/>
        </w:rPr>
        <w:t xml:space="preserve"> </w:t>
      </w:r>
      <w:r w:rsidR="00B27994">
        <w:t>в</w:t>
      </w:r>
      <w:r w:rsidR="00B27994">
        <w:rPr>
          <w:spacing w:val="61"/>
        </w:rPr>
        <w:t xml:space="preserve"> </w:t>
      </w:r>
      <w:r w:rsidR="00B27994">
        <w:t>Образовательном</w:t>
      </w:r>
      <w:r w:rsidR="00B27994">
        <w:rPr>
          <w:spacing w:val="61"/>
        </w:rPr>
        <w:t xml:space="preserve"> </w:t>
      </w:r>
      <w:r w:rsidR="00B27994">
        <w:rPr>
          <w:spacing w:val="-2"/>
        </w:rPr>
        <w:t>центре</w:t>
      </w:r>
      <w:r w:rsidR="00420F02">
        <w:t xml:space="preserve"> </w:t>
      </w:r>
      <w:r w:rsidR="00B27994">
        <w:t>«Сириус» (г. Сочи) пройдет программа повышения квалификации «Начала биохимии в школьном курсе и в олимпиадах» (далее – программа).</w:t>
      </w:r>
    </w:p>
    <w:p w:rsidR="00B27994" w:rsidRDefault="00B27994" w:rsidP="00B27994">
      <w:pPr>
        <w:pStyle w:val="a3"/>
        <w:spacing w:line="276" w:lineRule="auto"/>
        <w:ind w:left="141" w:right="138" w:firstLine="600"/>
        <w:jc w:val="both"/>
      </w:pPr>
      <w:r>
        <w:t>Программа направлена на педагогов среднего общего и дополнительного образования; преподавателей кружков по химии; учителей, работающих в классах с углубленным изучением химии.</w:t>
      </w:r>
    </w:p>
    <w:p w:rsidR="00B27994" w:rsidRDefault="00B27994" w:rsidP="00B27994">
      <w:pPr>
        <w:pStyle w:val="a3"/>
        <w:ind w:left="142" w:right="138" w:firstLine="697"/>
        <w:jc w:val="both"/>
      </w:pPr>
      <w:r>
        <w:t xml:space="preserve">Зачисление на обучение осуществляется по итогам конкурсного отбора. Для участия в конкурсном отборе каждому кандидату необходимо до 20 декабря 2025 года подать заявку на сайте Образовательного центра «Сириус». С подробными условиями отбора можно ознакомиться на сайте </w:t>
      </w:r>
      <w:hyperlink r:id="rId5" w:history="1">
        <w:r>
          <w:rPr>
            <w:rStyle w:val="a5"/>
            <w:color w:val="2D79B3"/>
            <w:spacing w:val="-2"/>
          </w:rPr>
          <w:t>https://sochisirius.ru/edu/pedagogani</w:t>
        </w:r>
      </w:hyperlink>
    </w:p>
    <w:p w:rsidR="00B27994" w:rsidRDefault="00B27994" w:rsidP="00B27994">
      <w:pPr>
        <w:pStyle w:val="a3"/>
        <w:ind w:left="709"/>
        <w:jc w:val="both"/>
      </w:pPr>
      <w:r>
        <w:t>По</w:t>
      </w:r>
      <w:r>
        <w:rPr>
          <w:spacing w:val="53"/>
        </w:rPr>
        <w:t xml:space="preserve"> </w:t>
      </w:r>
      <w:r>
        <w:t>вопросам</w:t>
      </w:r>
      <w:r>
        <w:rPr>
          <w:spacing w:val="53"/>
        </w:rPr>
        <w:t xml:space="preserve"> </w:t>
      </w:r>
      <w:r>
        <w:t>участия</w:t>
      </w:r>
      <w:r>
        <w:rPr>
          <w:spacing w:val="54"/>
        </w:rPr>
        <w:t xml:space="preserve"> </w:t>
      </w:r>
      <w:r>
        <w:t>можно</w:t>
      </w:r>
      <w:r>
        <w:rPr>
          <w:spacing w:val="53"/>
        </w:rPr>
        <w:t xml:space="preserve"> </w:t>
      </w:r>
      <w:r>
        <w:t>обращаться</w:t>
      </w:r>
      <w:r>
        <w:rPr>
          <w:spacing w:val="53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адресу</w:t>
      </w:r>
      <w:r>
        <w:rPr>
          <w:spacing w:val="53"/>
        </w:rPr>
        <w:t xml:space="preserve"> </w:t>
      </w:r>
      <w:r>
        <w:t>электронной</w:t>
      </w:r>
      <w:r>
        <w:rPr>
          <w:spacing w:val="54"/>
        </w:rPr>
        <w:t xml:space="preserve"> </w:t>
      </w:r>
      <w:r>
        <w:rPr>
          <w:spacing w:val="-2"/>
        </w:rPr>
        <w:t>почты</w:t>
      </w:r>
    </w:p>
    <w:p w:rsidR="00B27994" w:rsidRDefault="00E6461A" w:rsidP="00B27994">
      <w:pPr>
        <w:pStyle w:val="a3"/>
        <w:spacing w:before="48"/>
        <w:ind w:left="142"/>
      </w:pPr>
      <w:hyperlink r:id="rId6" w:history="1">
        <w:r w:rsidR="00B27994">
          <w:rPr>
            <w:rStyle w:val="a5"/>
            <w:color w:val="auto"/>
            <w:spacing w:val="-2"/>
            <w:u w:val="none"/>
          </w:rPr>
          <w:t>pk@talantiuspeh.ru</w:t>
        </w:r>
      </w:hyperlink>
    </w:p>
    <w:p w:rsidR="00B27994" w:rsidRDefault="00B27994" w:rsidP="00B27994">
      <w:pPr>
        <w:pStyle w:val="a3"/>
        <w:spacing w:line="276" w:lineRule="auto"/>
        <w:ind w:left="142" w:firstLine="567"/>
      </w:pPr>
      <w:r>
        <w:t>Просим</w:t>
      </w:r>
      <w:r>
        <w:rPr>
          <w:spacing w:val="-18"/>
        </w:rPr>
        <w:t xml:space="preserve"> </w:t>
      </w:r>
      <w:r>
        <w:t>проинформировать</w:t>
      </w:r>
      <w:r>
        <w:rPr>
          <w:spacing w:val="-17"/>
        </w:rPr>
        <w:t xml:space="preserve"> </w:t>
      </w:r>
      <w:r>
        <w:t>заинтересованных</w:t>
      </w:r>
      <w:r>
        <w:rPr>
          <w:spacing w:val="-18"/>
        </w:rPr>
        <w:t xml:space="preserve"> </w:t>
      </w:r>
      <w:r>
        <w:t>лиц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программе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условиях участия в ней.</w:t>
      </w:r>
    </w:p>
    <w:p w:rsidR="00B27994" w:rsidRDefault="00194495" w:rsidP="00B27994">
      <w:pPr>
        <w:pStyle w:val="a3"/>
        <w:ind w:right="138"/>
        <w:jc w:val="both"/>
        <w:rPr>
          <w:b/>
        </w:rPr>
      </w:pPr>
      <w:r>
        <w:rPr>
          <w:b/>
        </w:rPr>
        <w:t xml:space="preserve">   </w:t>
      </w:r>
    </w:p>
    <w:p w:rsidR="00B27994" w:rsidRDefault="00B27994" w:rsidP="00B27994">
      <w:pPr>
        <w:pStyle w:val="a3"/>
        <w:ind w:right="138"/>
        <w:jc w:val="both"/>
        <w:rPr>
          <w:b/>
        </w:rPr>
      </w:pPr>
    </w:p>
    <w:p w:rsidR="00194495" w:rsidRDefault="00194495" w:rsidP="00B27994">
      <w:pPr>
        <w:pStyle w:val="a3"/>
        <w:ind w:right="138"/>
        <w:jc w:val="both"/>
        <w:rPr>
          <w:b/>
        </w:rPr>
      </w:pPr>
      <w:r>
        <w:rPr>
          <w:b/>
        </w:rPr>
        <w:t xml:space="preserve"> Начальник МКУ</w:t>
      </w:r>
    </w:p>
    <w:p w:rsidR="00194495" w:rsidRDefault="00194495" w:rsidP="00194495">
      <w:pPr>
        <w:widowControl w:val="0"/>
        <w:spacing w:line="254" w:lineRule="auto"/>
        <w:ind w:right="125"/>
        <w:rPr>
          <w:b/>
          <w:szCs w:val="28"/>
        </w:rPr>
      </w:pPr>
      <w:r>
        <w:rPr>
          <w:b/>
          <w:szCs w:val="28"/>
        </w:rPr>
        <w:t xml:space="preserve">  «Управление образования»:                                                                                              </w:t>
      </w:r>
      <w:proofErr w:type="spellStart"/>
      <w:r>
        <w:rPr>
          <w:b/>
          <w:szCs w:val="28"/>
        </w:rPr>
        <w:t>Х.Исаева</w:t>
      </w:r>
      <w:proofErr w:type="spellEnd"/>
    </w:p>
    <w:p w:rsidR="00B27994" w:rsidRDefault="00B27994" w:rsidP="00194495">
      <w:pPr>
        <w:widowControl w:val="0"/>
        <w:shd w:val="clear" w:color="auto" w:fill="FFFFFF"/>
        <w:ind w:right="125"/>
        <w:rPr>
          <w:i/>
          <w:sz w:val="20"/>
          <w:szCs w:val="20"/>
        </w:rPr>
      </w:pPr>
    </w:p>
    <w:p w:rsidR="005173AE" w:rsidRDefault="005173AE"/>
    <w:sectPr w:rsidR="005173AE" w:rsidSect="00E6461A">
      <w:pgSz w:w="11906" w:h="16838"/>
      <w:pgMar w:top="851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81"/>
    <w:rsid w:val="00194495"/>
    <w:rsid w:val="00284F81"/>
    <w:rsid w:val="00420F02"/>
    <w:rsid w:val="005173AE"/>
    <w:rsid w:val="00B27994"/>
    <w:rsid w:val="00E6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4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94495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94495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B279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4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94495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94495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B279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6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k@talantiuspeh.ru" TargetMode="External"/><Relationship Id="rId5" Type="http://schemas.openxmlformats.org/officeDocument/2006/relationships/hyperlink" Target="https://sochisirius.ru/edu/pedagoga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2025-11-25T08:02:00Z</dcterms:created>
  <dcterms:modified xsi:type="dcterms:W3CDTF">2025-11-28T08:54:00Z</dcterms:modified>
</cp:coreProperties>
</file>